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F" w:rsidRDefault="007542D1" w:rsidP="007542D1">
      <w:pPr>
        <w:jc w:val="right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 xml:space="preserve"> NAME _____________________</w:t>
      </w:r>
    </w:p>
    <w:p w:rsidR="007542D1" w:rsidRDefault="007542D1" w:rsidP="007542D1">
      <w:pPr>
        <w:jc w:val="right"/>
        <w:rPr>
          <w:rFonts w:ascii="Albertus Extra Bold" w:hAnsi="Albertus Extra Bold"/>
          <w:b/>
          <w:sz w:val="28"/>
          <w:szCs w:val="28"/>
        </w:rPr>
      </w:pPr>
    </w:p>
    <w:p w:rsidR="007542D1" w:rsidRDefault="007542D1" w:rsidP="007542D1">
      <w:pPr>
        <w:jc w:val="center"/>
        <w:rPr>
          <w:rFonts w:ascii="Albertus Extra Bold" w:hAnsi="Albertus Extra Bold"/>
          <w:b/>
          <w:i/>
          <w:sz w:val="28"/>
          <w:szCs w:val="28"/>
        </w:rPr>
      </w:pPr>
      <w:r>
        <w:rPr>
          <w:rFonts w:ascii="Albertus Extra Bold" w:hAnsi="Albertus Extra Bold"/>
          <w:b/>
          <w:i/>
          <w:sz w:val="28"/>
          <w:szCs w:val="28"/>
        </w:rPr>
        <w:t>STUNNING SUCCESS #4</w:t>
      </w:r>
    </w:p>
    <w:p w:rsidR="007542D1" w:rsidRPr="007542D1" w:rsidRDefault="007542D1" w:rsidP="007542D1">
      <w:pPr>
        <w:jc w:val="center"/>
        <w:rPr>
          <w:rFonts w:ascii="Albertus Extra Bold" w:hAnsi="Albertus Extra Bold"/>
          <w:i/>
          <w:sz w:val="24"/>
          <w:szCs w:val="24"/>
        </w:rPr>
      </w:pPr>
      <w:r>
        <w:rPr>
          <w:rFonts w:ascii="Albertus Extra Bold" w:hAnsi="Albertus Extra Bold"/>
          <w:i/>
          <w:sz w:val="24"/>
          <w:szCs w:val="24"/>
        </w:rPr>
        <w:t>(Pages 74-110)</w:t>
      </w: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Identify 3 of your “Safe Harbors” or routines you do in differing situations you encounter.</w:t>
      </w:r>
    </w:p>
    <w:p w:rsidR="007542D1" w:rsidRDefault="007542D1" w:rsidP="007542D1">
      <w:pPr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a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b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c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Who is Jim Donald and why is he wildly successful?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 xml:space="preserve">List 3 ways you can “Live </w:t>
      </w:r>
      <w:proofErr w:type="gramStart"/>
      <w:r>
        <w:rPr>
          <w:rFonts w:ascii="Albertus Extra Bold" w:hAnsi="Albertus Extra Bold"/>
          <w:sz w:val="28"/>
          <w:szCs w:val="28"/>
        </w:rPr>
        <w:t>Like</w:t>
      </w:r>
      <w:proofErr w:type="gramEnd"/>
      <w:r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>
        <w:rPr>
          <w:rFonts w:ascii="Albertus Extra Bold" w:hAnsi="Albertus Extra Bold"/>
          <w:sz w:val="28"/>
          <w:szCs w:val="28"/>
        </w:rPr>
        <w:t>Izzy</w:t>
      </w:r>
      <w:proofErr w:type="spellEnd"/>
      <w:r>
        <w:rPr>
          <w:rFonts w:ascii="Albertus Extra Bold" w:hAnsi="Albertus Extra Bold"/>
          <w:sz w:val="28"/>
          <w:szCs w:val="28"/>
        </w:rPr>
        <w:t>.”</w:t>
      </w:r>
    </w:p>
    <w:p w:rsidR="007542D1" w:rsidRDefault="007542D1" w:rsidP="007542D1">
      <w:pPr>
        <w:pStyle w:val="ListParagraph"/>
        <w:ind w:left="144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a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pStyle w:val="ListParagraph"/>
        <w:ind w:left="144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b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pStyle w:val="ListParagraph"/>
        <w:ind w:left="144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c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What must one do in order to be a finisher?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lastRenderedPageBreak/>
        <w:t xml:space="preserve">Why does “Carly </w:t>
      </w:r>
      <w:proofErr w:type="gramStart"/>
      <w:r>
        <w:rPr>
          <w:rFonts w:ascii="Albertus Extra Bold" w:hAnsi="Albertus Extra Bold"/>
          <w:sz w:val="28"/>
          <w:szCs w:val="28"/>
        </w:rPr>
        <w:t>Get</w:t>
      </w:r>
      <w:proofErr w:type="gramEnd"/>
      <w:r>
        <w:rPr>
          <w:rFonts w:ascii="Albertus Extra Bold" w:hAnsi="Albertus Extra Bold"/>
          <w:sz w:val="28"/>
          <w:szCs w:val="28"/>
        </w:rPr>
        <w:t xml:space="preserve"> it?” What can happen to you if you do not follow her motto?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What are 2 things that you can do today to simplify your life?</w:t>
      </w:r>
    </w:p>
    <w:p w:rsidR="007542D1" w:rsidRDefault="007542D1" w:rsidP="007542D1">
      <w:pPr>
        <w:ind w:left="72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a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ind w:left="72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b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 xml:space="preserve">All of us should strive to be like “Peter </w:t>
      </w:r>
      <w:proofErr w:type="spellStart"/>
      <w:r>
        <w:rPr>
          <w:rFonts w:ascii="Albertus Extra Bold" w:hAnsi="Albertus Extra Bold"/>
          <w:sz w:val="28"/>
          <w:szCs w:val="28"/>
        </w:rPr>
        <w:t>Drucker</w:t>
      </w:r>
      <w:proofErr w:type="spellEnd"/>
      <w:r>
        <w:rPr>
          <w:rFonts w:ascii="Albertus Extra Bold" w:hAnsi="Albertus Extra Bold"/>
          <w:sz w:val="28"/>
          <w:szCs w:val="28"/>
        </w:rPr>
        <w:t>.” What is one thing in your life that you want to get good at and explain why? What drives you to do well in this item?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Summarize the section entitled “Leverage Hard Relationships.”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Identify one of your toughest relationships now. How can you change your mindset so it becomes one of your greatest blessings?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 xml:space="preserve">Explain one leap you can take today that can take you </w:t>
      </w:r>
      <w:proofErr w:type="gramStart"/>
      <w:r>
        <w:rPr>
          <w:rFonts w:ascii="Albertus Extra Bold" w:hAnsi="Albertus Extra Bold"/>
          <w:sz w:val="28"/>
          <w:szCs w:val="28"/>
        </w:rPr>
        <w:t>to</w:t>
      </w:r>
      <w:proofErr w:type="gramEnd"/>
      <w:r>
        <w:rPr>
          <w:rFonts w:ascii="Albertus Extra Bold" w:hAnsi="Albertus Extra Bold"/>
          <w:sz w:val="28"/>
          <w:szCs w:val="28"/>
        </w:rPr>
        <w:t xml:space="preserve"> remarkable.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List and explain 4 Personal Practices for Sustainability.</w:t>
      </w: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a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b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c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d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lastRenderedPageBreak/>
        <w:t xml:space="preserve">Explain what you feel the following quote means: </w:t>
      </w:r>
    </w:p>
    <w:p w:rsidR="007542D1" w:rsidRDefault="007542D1" w:rsidP="007542D1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“The price of discipline is less than the pain of regret.”</w:t>
      </w: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p w:rsidR="007542D1" w:rsidRDefault="00053BA7" w:rsidP="007542D1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Why is taking the first step toward change always the hardest?</w:t>
      </w: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What are 2 ways you can respect you?</w:t>
      </w:r>
    </w:p>
    <w:p w:rsidR="00053BA7" w:rsidRDefault="00053BA7" w:rsidP="00053BA7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a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053BA7" w:rsidRDefault="00053BA7" w:rsidP="00053BA7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pStyle w:val="ListParagraph"/>
        <w:ind w:left="1080"/>
        <w:rPr>
          <w:rFonts w:ascii="Albertus Extra Bold" w:hAnsi="Albertus Extra Bold"/>
          <w:sz w:val="28"/>
          <w:szCs w:val="28"/>
        </w:rPr>
      </w:pPr>
      <w:proofErr w:type="gramStart"/>
      <w:r>
        <w:rPr>
          <w:rFonts w:ascii="Albertus Extra Bold" w:hAnsi="Albertus Extra Bold"/>
          <w:sz w:val="28"/>
          <w:szCs w:val="28"/>
        </w:rPr>
        <w:t>b</w:t>
      </w:r>
      <w:proofErr w:type="gramEnd"/>
      <w:r>
        <w:rPr>
          <w:rFonts w:ascii="Albertus Extra Bold" w:hAnsi="Albertus Extra Bold"/>
          <w:sz w:val="28"/>
          <w:szCs w:val="28"/>
        </w:rPr>
        <w:t>.)</w:t>
      </w: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According to Sharma, why is it important to be remarkable?</w:t>
      </w: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Pr="00053BA7" w:rsidRDefault="00053BA7" w:rsidP="00053BA7">
      <w:pPr>
        <w:pStyle w:val="ListParagraph"/>
        <w:numPr>
          <w:ilvl w:val="0"/>
          <w:numId w:val="1"/>
        </w:numPr>
        <w:rPr>
          <w:rFonts w:ascii="Albertus Extra Bold" w:hAnsi="Albertus Extra Bold"/>
          <w:sz w:val="28"/>
          <w:szCs w:val="28"/>
        </w:rPr>
      </w:pPr>
      <w:bookmarkStart w:id="0" w:name="_GoBack"/>
      <w:bookmarkEnd w:id="0"/>
      <w:r w:rsidRPr="00053BA7">
        <w:rPr>
          <w:rFonts w:ascii="Albertus Extra Bold" w:hAnsi="Albertus Extra Bold"/>
          <w:sz w:val="28"/>
          <w:szCs w:val="28"/>
        </w:rPr>
        <w:t>Why and how do problems act as servants?</w:t>
      </w:r>
    </w:p>
    <w:p w:rsid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053BA7" w:rsidRPr="00053BA7" w:rsidRDefault="00053BA7" w:rsidP="00053BA7">
      <w:pPr>
        <w:rPr>
          <w:rFonts w:ascii="Albertus Extra Bold" w:hAnsi="Albertus Extra Bold"/>
          <w:sz w:val="28"/>
          <w:szCs w:val="28"/>
        </w:rPr>
      </w:pPr>
    </w:p>
    <w:p w:rsidR="007542D1" w:rsidRPr="007542D1" w:rsidRDefault="007542D1" w:rsidP="007542D1">
      <w:pPr>
        <w:rPr>
          <w:rFonts w:ascii="Albertus Extra Bold" w:hAnsi="Albertus Extra Bold"/>
          <w:sz w:val="28"/>
          <w:szCs w:val="28"/>
        </w:rPr>
      </w:pPr>
    </w:p>
    <w:sectPr w:rsidR="007542D1" w:rsidRPr="0075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1AD"/>
    <w:multiLevelType w:val="hybridMultilevel"/>
    <w:tmpl w:val="697AF3F6"/>
    <w:lvl w:ilvl="0" w:tplc="E326D9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1"/>
    <w:rsid w:val="00053BA7"/>
    <w:rsid w:val="007542D1"/>
    <w:rsid w:val="008E1EB2"/>
    <w:rsid w:val="00B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Doug</dc:creator>
  <cp:lastModifiedBy>Graff, Doug</cp:lastModifiedBy>
  <cp:revision>1</cp:revision>
  <dcterms:created xsi:type="dcterms:W3CDTF">2013-10-07T14:52:00Z</dcterms:created>
  <dcterms:modified xsi:type="dcterms:W3CDTF">2013-10-07T15:05:00Z</dcterms:modified>
</cp:coreProperties>
</file>